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D53" w:rsidRPr="00401752" w:rsidRDefault="00222D53" w:rsidP="00222D53">
      <w:pPr>
        <w:jc w:val="center"/>
        <w:rPr>
          <w:rFonts w:ascii="Times New Roman" w:hAnsi="Times New Roman" w:cs="Times New Roman"/>
          <w:b/>
          <w:sz w:val="24"/>
        </w:rPr>
      </w:pPr>
      <w:r w:rsidRPr="00401752">
        <w:rPr>
          <w:rFonts w:ascii="Times New Roman" w:hAnsi="Times New Roman" w:cs="Times New Roman"/>
          <w:b/>
          <w:sz w:val="24"/>
        </w:rPr>
        <w:t>Xavier Institute of Engineering</w:t>
      </w:r>
    </w:p>
    <w:p w:rsidR="00222D53" w:rsidRPr="00401752" w:rsidRDefault="00222D53">
      <w:pPr>
        <w:rPr>
          <w:rFonts w:ascii="Times New Roman" w:hAnsi="Times New Roman" w:cs="Times New Roman"/>
          <w:b/>
          <w:sz w:val="24"/>
        </w:rPr>
      </w:pPr>
      <w:proofErr w:type="gramStart"/>
      <w:r w:rsidRPr="00401752">
        <w:rPr>
          <w:rFonts w:ascii="Times New Roman" w:hAnsi="Times New Roman" w:cs="Times New Roman"/>
          <w:b/>
          <w:sz w:val="24"/>
        </w:rPr>
        <w:t>Subject :</w:t>
      </w:r>
      <w:proofErr w:type="gramEnd"/>
      <w:r w:rsidRPr="00401752">
        <w:rPr>
          <w:rFonts w:ascii="Times New Roman" w:hAnsi="Times New Roman" w:cs="Times New Roman"/>
          <w:b/>
          <w:sz w:val="24"/>
        </w:rPr>
        <w:t xml:space="preserve"> Pr</w:t>
      </w:r>
      <w:r w:rsidR="00902E79" w:rsidRPr="00401752">
        <w:rPr>
          <w:rFonts w:ascii="Times New Roman" w:hAnsi="Times New Roman" w:cs="Times New Roman"/>
          <w:b/>
          <w:sz w:val="24"/>
        </w:rPr>
        <w:t xml:space="preserve">inciples of Communication  </w:t>
      </w:r>
      <w:r w:rsidR="00902E79" w:rsidRPr="00401752">
        <w:rPr>
          <w:rFonts w:ascii="Times New Roman" w:hAnsi="Times New Roman" w:cs="Times New Roman"/>
          <w:b/>
          <w:sz w:val="24"/>
        </w:rPr>
        <w:tab/>
      </w:r>
      <w:r w:rsidR="00902E79" w:rsidRPr="00401752">
        <w:rPr>
          <w:rFonts w:ascii="Times New Roman" w:hAnsi="Times New Roman" w:cs="Times New Roman"/>
          <w:b/>
          <w:sz w:val="24"/>
        </w:rPr>
        <w:tab/>
      </w:r>
      <w:r w:rsidR="00902E79" w:rsidRPr="00401752">
        <w:rPr>
          <w:rFonts w:ascii="Times New Roman" w:hAnsi="Times New Roman" w:cs="Times New Roman"/>
          <w:b/>
          <w:sz w:val="24"/>
        </w:rPr>
        <w:tab/>
      </w:r>
      <w:r w:rsidR="00902E79" w:rsidRPr="00401752">
        <w:rPr>
          <w:rFonts w:ascii="Times New Roman" w:hAnsi="Times New Roman" w:cs="Times New Roman"/>
          <w:b/>
          <w:sz w:val="24"/>
        </w:rPr>
        <w:tab/>
      </w:r>
      <w:r w:rsidRPr="00401752">
        <w:rPr>
          <w:rFonts w:ascii="Times New Roman" w:hAnsi="Times New Roman" w:cs="Times New Roman"/>
          <w:b/>
          <w:sz w:val="24"/>
        </w:rPr>
        <w:t>Class: SE-IT</w:t>
      </w:r>
    </w:p>
    <w:p w:rsidR="00222D53" w:rsidRDefault="007E03BF" w:rsidP="007E03BF">
      <w:pPr>
        <w:tabs>
          <w:tab w:val="left" w:pos="537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222D53" w:rsidRDefault="00222D53" w:rsidP="00902E7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OF TUTORIALS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"/>
        <w:gridCol w:w="6095"/>
        <w:gridCol w:w="1134"/>
      </w:tblGrid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Tutorial No</w:t>
            </w:r>
          </w:p>
        </w:tc>
        <w:tc>
          <w:tcPr>
            <w:tcW w:w="6095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 of the Tutorial</w:t>
            </w:r>
          </w:p>
        </w:tc>
        <w:tc>
          <w:tcPr>
            <w:tcW w:w="1134" w:type="dxa"/>
          </w:tcPr>
          <w:p w:rsidR="00902E79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Mapping </w:t>
            </w:r>
          </w:p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CO.No</w:t>
            </w:r>
            <w:proofErr w:type="spellEnd"/>
          </w:p>
        </w:tc>
      </w:tr>
      <w:tr w:rsidR="00902E79" w:rsidTr="00902E79">
        <w:tc>
          <w:tcPr>
            <w:tcW w:w="1101" w:type="dxa"/>
          </w:tcPr>
          <w:p w:rsidR="00902E79" w:rsidRDefault="00902E79" w:rsidP="00222D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902E79" w:rsidRDefault="00902E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02E79" w:rsidRDefault="00902E79">
            <w:pPr>
              <w:rPr>
                <w:rFonts w:ascii="Times New Roman" w:hAnsi="Times New Roman" w:cs="Times New Roman"/>
              </w:rPr>
            </w:pP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Demonstration of Amplitude Modulation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CO2</w:t>
            </w: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Fourier Transform Analysis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CO1</w:t>
            </w: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Demonstration of Frequency Modulation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CO2</w:t>
            </w: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 of AM/FM Receiver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CO2</w:t>
            </w: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Sampling and Reconstruction of signal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Demonstration of Pulse Amplitude Modulation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Demonstration of PWM and PPM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PCM Modulation and Demodulation</w:t>
            </w:r>
            <w:r w:rsidR="00401752">
              <w:rPr>
                <w:rFonts w:ascii="Times New Roman" w:hAnsi="Times New Roman" w:cs="Times New Roman"/>
              </w:rPr>
              <w:t xml:space="preserve"> and PCM -TDM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 of Delta Modulation and Demodulation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222D53" w:rsidTr="00902E79">
        <w:tc>
          <w:tcPr>
            <w:tcW w:w="1101" w:type="dxa"/>
          </w:tcPr>
          <w:p w:rsidR="00222D53" w:rsidRDefault="00222D53" w:rsidP="00222D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095" w:type="dxa"/>
          </w:tcPr>
          <w:p w:rsidR="00222D53" w:rsidRDefault="00222D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Demonstration of BPSK and QPSK</w:t>
            </w:r>
          </w:p>
        </w:tc>
        <w:tc>
          <w:tcPr>
            <w:tcW w:w="1134" w:type="dxa"/>
          </w:tcPr>
          <w:p w:rsidR="00222D53" w:rsidRDefault="00902E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</w:tbl>
    <w:p w:rsidR="00222D53" w:rsidRDefault="00222D53">
      <w:pPr>
        <w:rPr>
          <w:rFonts w:ascii="Times New Roman" w:hAnsi="Times New Roman" w:cs="Times New Roman"/>
        </w:rPr>
      </w:pPr>
    </w:p>
    <w:p w:rsidR="00401752" w:rsidRDefault="00401752" w:rsidP="0040175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OF ASSIGNMENTS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"/>
        <w:gridCol w:w="6095"/>
        <w:gridCol w:w="1134"/>
      </w:tblGrid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Assign No</w:t>
            </w:r>
          </w:p>
        </w:tc>
        <w:tc>
          <w:tcPr>
            <w:tcW w:w="6095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 of the Assignments</w:t>
            </w:r>
          </w:p>
        </w:tc>
        <w:tc>
          <w:tcPr>
            <w:tcW w:w="1134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Mapping </w:t>
            </w:r>
          </w:p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CO.No</w:t>
            </w:r>
            <w:proofErr w:type="spellEnd"/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95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Amplitude Modulation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CO2</w:t>
            </w: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95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Fourier Transform Analysis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CO1</w:t>
            </w: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95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Frequency Modulation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CO2</w:t>
            </w: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095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 of AM/FM Receiver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CO2</w:t>
            </w: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95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Sampling and Reconstruction of signal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95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Pulse Amplitude Modulation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095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PWM and PPM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095" w:type="dxa"/>
          </w:tcPr>
          <w:p w:rsidR="00401752" w:rsidRDefault="00401752" w:rsidP="004017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PCM Modulation 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095" w:type="dxa"/>
          </w:tcPr>
          <w:p w:rsidR="00401752" w:rsidRDefault="00401752" w:rsidP="004017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Delta Modulation 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  <w:tr w:rsidR="00401752" w:rsidTr="00967C54">
        <w:tc>
          <w:tcPr>
            <w:tcW w:w="1101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095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BPSK and QPSK</w:t>
            </w:r>
          </w:p>
        </w:tc>
        <w:tc>
          <w:tcPr>
            <w:tcW w:w="1134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</w:tr>
    </w:tbl>
    <w:p w:rsidR="00401752" w:rsidRDefault="00401752">
      <w:pPr>
        <w:rPr>
          <w:rFonts w:ascii="Times New Roman" w:hAnsi="Times New Roman" w:cs="Times New Roman"/>
        </w:rPr>
      </w:pPr>
    </w:p>
    <w:p w:rsidR="00401752" w:rsidRDefault="00401752" w:rsidP="0040175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OF COURSE OUTCOME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7110"/>
      </w:tblGrid>
      <w:tr w:rsidR="00401752" w:rsidTr="00401752">
        <w:tc>
          <w:tcPr>
            <w:tcW w:w="1728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Course Outcome No</w:t>
            </w:r>
          </w:p>
        </w:tc>
        <w:tc>
          <w:tcPr>
            <w:tcW w:w="7110" w:type="dxa"/>
          </w:tcPr>
          <w:p w:rsidR="00401752" w:rsidRDefault="00A50913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Course O</w:t>
            </w:r>
            <w:r w:rsidR="00401752">
              <w:rPr>
                <w:rFonts w:ascii="Times New Roman" w:hAnsi="Times New Roman" w:cs="Times New Roman"/>
              </w:rPr>
              <w:t>utcome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401752" w:rsidTr="00401752">
        <w:tc>
          <w:tcPr>
            <w:tcW w:w="1728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CO1</w:t>
            </w:r>
          </w:p>
        </w:tc>
        <w:tc>
          <w:tcPr>
            <w:tcW w:w="7110" w:type="dxa"/>
          </w:tcPr>
          <w:p w:rsidR="00401752" w:rsidRDefault="00401752" w:rsidP="004017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Students will be able to apply Fourier analysis to i</w:t>
            </w:r>
            <w:r w:rsidRPr="001E6849">
              <w:rPr>
                <w:rFonts w:ascii="Times New Roman" w:hAnsi="Times New Roman" w:cs="Times New Roman"/>
                <w:sz w:val="24"/>
              </w:rPr>
              <w:t>dentify different types of noise occurred in analog and digital communication systems.</w:t>
            </w:r>
          </w:p>
        </w:tc>
      </w:tr>
      <w:tr w:rsidR="00401752" w:rsidTr="00401752">
        <w:tc>
          <w:tcPr>
            <w:tcW w:w="1728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CO2</w:t>
            </w:r>
          </w:p>
        </w:tc>
        <w:tc>
          <w:tcPr>
            <w:tcW w:w="7110" w:type="dxa"/>
          </w:tcPr>
          <w:p w:rsidR="00401752" w:rsidRDefault="00401752" w:rsidP="00967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Students will be able to design Analog Modulation Transmitter and R</w:t>
            </w:r>
            <w:r w:rsidRPr="001E6849">
              <w:rPr>
                <w:rFonts w:ascii="Times New Roman" w:hAnsi="Times New Roman" w:cs="Times New Roman"/>
                <w:sz w:val="24"/>
              </w:rPr>
              <w:t>eceiver</w:t>
            </w:r>
          </w:p>
        </w:tc>
      </w:tr>
      <w:tr w:rsidR="00401752" w:rsidTr="00401752">
        <w:tc>
          <w:tcPr>
            <w:tcW w:w="1728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CO3</w:t>
            </w:r>
          </w:p>
        </w:tc>
        <w:tc>
          <w:tcPr>
            <w:tcW w:w="7110" w:type="dxa"/>
          </w:tcPr>
          <w:p w:rsidR="00401752" w:rsidRDefault="00401752" w:rsidP="004017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Students will be able to a</w:t>
            </w:r>
            <w:r w:rsidRPr="001E6849">
              <w:rPr>
                <w:rFonts w:ascii="Times New Roman" w:hAnsi="Times New Roman" w:cs="Times New Roman"/>
                <w:sz w:val="24"/>
              </w:rPr>
              <w:t>pply Sampling Theorem to d</w:t>
            </w:r>
            <w:r>
              <w:rPr>
                <w:rFonts w:ascii="Times New Roman" w:hAnsi="Times New Roman" w:cs="Times New Roman"/>
                <w:sz w:val="24"/>
              </w:rPr>
              <w:t xml:space="preserve">esign Digital Modulation </w:t>
            </w:r>
            <w:r w:rsidRPr="001E6849">
              <w:rPr>
                <w:rFonts w:ascii="Times New Roman" w:hAnsi="Times New Roman" w:cs="Times New Roman"/>
                <w:sz w:val="24"/>
              </w:rPr>
              <w:t>transmitter and receiver</w:t>
            </w:r>
          </w:p>
        </w:tc>
      </w:tr>
      <w:tr w:rsidR="00401752" w:rsidTr="00401752">
        <w:tc>
          <w:tcPr>
            <w:tcW w:w="1728" w:type="dxa"/>
          </w:tcPr>
          <w:p w:rsidR="00401752" w:rsidRDefault="00401752" w:rsidP="00967C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CO4</w:t>
            </w:r>
          </w:p>
        </w:tc>
        <w:tc>
          <w:tcPr>
            <w:tcW w:w="7110" w:type="dxa"/>
          </w:tcPr>
          <w:p w:rsidR="00401752" w:rsidRDefault="00401752" w:rsidP="004017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Students will be able to d</w:t>
            </w:r>
            <w:r w:rsidRPr="001E6849">
              <w:rPr>
                <w:rFonts w:ascii="Times New Roman" w:hAnsi="Times New Roman" w:cs="Times New Roman"/>
                <w:sz w:val="24"/>
              </w:rPr>
              <w:t>escribe Electromagnetic Radiation</w:t>
            </w:r>
            <w:r>
              <w:rPr>
                <w:rFonts w:ascii="Times New Roman" w:hAnsi="Times New Roman" w:cs="Times New Roman"/>
                <w:sz w:val="24"/>
              </w:rPr>
              <w:t xml:space="preserve"> and </w:t>
            </w:r>
            <w:r w:rsidRPr="001E6849">
              <w:rPr>
                <w:rFonts w:ascii="Times New Roman" w:hAnsi="Times New Roman" w:cs="Times New Roman"/>
                <w:sz w:val="24"/>
              </w:rPr>
              <w:t>propagation of waves.</w:t>
            </w:r>
          </w:p>
        </w:tc>
      </w:tr>
    </w:tbl>
    <w:p w:rsidR="00401752" w:rsidRDefault="00401752" w:rsidP="00401752">
      <w:pPr>
        <w:rPr>
          <w:rFonts w:ascii="Times New Roman" w:hAnsi="Times New Roman" w:cs="Times New Roman"/>
        </w:rPr>
      </w:pPr>
    </w:p>
    <w:p w:rsidR="007E03BF" w:rsidRDefault="007E03BF" w:rsidP="007E03BF">
      <w:pPr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lastRenderedPageBreak/>
        <w:t>Assessment Methods for the Expected Outcomes</w:t>
      </w:r>
    </w:p>
    <w:p w:rsidR="007E03BF" w:rsidRPr="007321AD" w:rsidRDefault="007E03BF" w:rsidP="007E03BF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Assignment</w:t>
      </w:r>
      <w:r w:rsidR="00A5091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(10</w:t>
      </w:r>
      <w:r w:rsidRPr="007321AD">
        <w:rPr>
          <w:rFonts w:ascii="Times New Roman" w:hAnsi="Times New Roman" w:cs="Times New Roman"/>
          <w:sz w:val="24"/>
          <w:szCs w:val="24"/>
        </w:rPr>
        <w:t xml:space="preserve"> in </w:t>
      </w:r>
      <w:r w:rsidR="00A50913">
        <w:rPr>
          <w:rFonts w:ascii="Times New Roman" w:hAnsi="Times New Roman" w:cs="Times New Roman"/>
          <w:sz w:val="24"/>
          <w:szCs w:val="24"/>
        </w:rPr>
        <w:t xml:space="preserve">a </w:t>
      </w:r>
      <w:r w:rsidRPr="007321AD">
        <w:rPr>
          <w:rFonts w:ascii="Times New Roman" w:hAnsi="Times New Roman" w:cs="Times New Roman"/>
          <w:sz w:val="24"/>
          <w:szCs w:val="24"/>
        </w:rPr>
        <w:t>semester). (ASSIGN)</w:t>
      </w:r>
    </w:p>
    <w:p w:rsidR="007E03BF" w:rsidRPr="007321AD" w:rsidRDefault="007E03BF" w:rsidP="007E03BF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7321AD">
        <w:rPr>
          <w:rFonts w:ascii="Times New Roman" w:hAnsi="Times New Roman" w:cs="Times New Roman"/>
          <w:sz w:val="24"/>
          <w:szCs w:val="24"/>
        </w:rPr>
        <w:t>Internal A</w:t>
      </w:r>
      <w:r w:rsidR="00A50913">
        <w:rPr>
          <w:rFonts w:ascii="Times New Roman" w:hAnsi="Times New Roman" w:cs="Times New Roman"/>
          <w:sz w:val="24"/>
          <w:szCs w:val="24"/>
        </w:rPr>
        <w:t>ssessment Test (2</w:t>
      </w:r>
      <w:r w:rsidRPr="007321AD">
        <w:rPr>
          <w:rFonts w:ascii="Times New Roman" w:hAnsi="Times New Roman" w:cs="Times New Roman"/>
          <w:sz w:val="24"/>
          <w:szCs w:val="24"/>
        </w:rPr>
        <w:t xml:space="preserve"> in a semester). (IAT)</w:t>
      </w:r>
    </w:p>
    <w:p w:rsidR="007E03BF" w:rsidRDefault="007E03BF" w:rsidP="007E03BF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Practical and Tutorial</w:t>
      </w:r>
      <w:r w:rsidRPr="007321AD">
        <w:rPr>
          <w:rFonts w:ascii="Times New Roman" w:hAnsi="Times New Roman" w:cs="Times New Roman"/>
          <w:sz w:val="24"/>
          <w:szCs w:val="24"/>
        </w:rPr>
        <w:t xml:space="preserve">( </w:t>
      </w:r>
      <w:r w:rsidR="00A50913">
        <w:rPr>
          <w:rFonts w:ascii="Times New Roman" w:hAnsi="Times New Roman" w:cs="Times New Roman"/>
          <w:sz w:val="24"/>
          <w:szCs w:val="24"/>
        </w:rPr>
        <w:t>During</w:t>
      </w:r>
      <w:r w:rsidRPr="007321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Tutorial Hours) (P/T</w:t>
      </w:r>
      <w:r w:rsidRPr="007321AD">
        <w:rPr>
          <w:rFonts w:ascii="Times New Roman" w:hAnsi="Times New Roman" w:cs="Times New Roman"/>
          <w:sz w:val="24"/>
          <w:szCs w:val="24"/>
        </w:rPr>
        <w:t>)</w:t>
      </w:r>
    </w:p>
    <w:p w:rsidR="00B417FF" w:rsidRDefault="00B417FF" w:rsidP="00B417FF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7321AD">
        <w:rPr>
          <w:rFonts w:ascii="Times New Roman" w:hAnsi="Times New Roman" w:cs="Times New Roman"/>
          <w:sz w:val="24"/>
          <w:szCs w:val="24"/>
        </w:rPr>
        <w:t>Online Test using Moodle Server (OTMS)</w:t>
      </w:r>
    </w:p>
    <w:p w:rsidR="00B417FF" w:rsidRPr="007321AD" w:rsidRDefault="00B417FF" w:rsidP="007E03BF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A50913">
        <w:rPr>
          <w:rFonts w:ascii="Times New Roman" w:hAnsi="Times New Roman" w:cs="Times New Roman"/>
          <w:sz w:val="24"/>
          <w:szCs w:val="24"/>
        </w:rPr>
        <w:t xml:space="preserve">ultiple </w:t>
      </w:r>
      <w:r>
        <w:rPr>
          <w:rFonts w:ascii="Times New Roman" w:hAnsi="Times New Roman" w:cs="Times New Roman"/>
          <w:sz w:val="24"/>
          <w:szCs w:val="24"/>
        </w:rPr>
        <w:t>C</w:t>
      </w:r>
      <w:r w:rsidR="00A50913">
        <w:rPr>
          <w:rFonts w:ascii="Times New Roman" w:hAnsi="Times New Roman" w:cs="Times New Roman"/>
          <w:sz w:val="24"/>
          <w:szCs w:val="24"/>
        </w:rPr>
        <w:t>hoice Questions</w:t>
      </w:r>
      <w:r>
        <w:rPr>
          <w:rFonts w:ascii="Times New Roman" w:hAnsi="Times New Roman" w:cs="Times New Roman"/>
          <w:sz w:val="24"/>
          <w:szCs w:val="24"/>
        </w:rPr>
        <w:t xml:space="preserve"> (MCQ</w:t>
      </w:r>
      <w:r w:rsidR="00A5091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7E03BF" w:rsidRDefault="00A50913" w:rsidP="007E03BF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Exit Survey (CES</w:t>
      </w:r>
      <w:r w:rsidR="007E03BF" w:rsidRPr="007321AD">
        <w:rPr>
          <w:rFonts w:ascii="Times New Roman" w:hAnsi="Times New Roman" w:cs="Times New Roman"/>
          <w:sz w:val="24"/>
          <w:szCs w:val="24"/>
        </w:rPr>
        <w:t>)</w:t>
      </w:r>
    </w:p>
    <w:p w:rsidR="007E03BF" w:rsidRDefault="007E03BF" w:rsidP="007E03BF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Mock Viva Test (MVT)</w:t>
      </w:r>
    </w:p>
    <w:p w:rsidR="00B417FF" w:rsidRPr="007321AD" w:rsidRDefault="00B417FF" w:rsidP="007E03BF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Problem Solving (PS)</w:t>
      </w:r>
    </w:p>
    <w:p w:rsidR="007E03BF" w:rsidRPr="007321AD" w:rsidRDefault="007E03BF" w:rsidP="007E03BF">
      <w:pPr>
        <w:suppressAutoHyphens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259" w:type="dxa"/>
        <w:tblInd w:w="983" w:type="dxa"/>
        <w:tblLook w:val="04A0" w:firstRow="1" w:lastRow="0" w:firstColumn="1" w:lastColumn="0" w:noHBand="0" w:noVBand="1"/>
      </w:tblPr>
      <w:tblGrid>
        <w:gridCol w:w="1261"/>
        <w:gridCol w:w="1232"/>
        <w:gridCol w:w="17"/>
        <w:gridCol w:w="817"/>
        <w:gridCol w:w="866"/>
        <w:gridCol w:w="956"/>
        <w:gridCol w:w="1183"/>
        <w:gridCol w:w="1009"/>
        <w:gridCol w:w="918"/>
      </w:tblGrid>
      <w:tr w:rsidR="00B417FF" w:rsidRPr="007321AD" w:rsidTr="00B417FF">
        <w:tc>
          <w:tcPr>
            <w:tcW w:w="1261" w:type="dxa"/>
            <w:vMerge w:val="restart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b/>
                <w:sz w:val="24"/>
                <w:szCs w:val="24"/>
              </w:rPr>
              <w:t>Course Outcome</w:t>
            </w:r>
          </w:p>
        </w:tc>
        <w:tc>
          <w:tcPr>
            <w:tcW w:w="1249" w:type="dxa"/>
            <w:gridSpan w:val="2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49" w:type="dxa"/>
            <w:gridSpan w:val="6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b/>
                <w:sz w:val="24"/>
                <w:szCs w:val="24"/>
              </w:rPr>
              <w:t>Methods of Evaluation</w:t>
            </w:r>
          </w:p>
        </w:tc>
      </w:tr>
      <w:tr w:rsidR="00B417FF" w:rsidRPr="007321AD" w:rsidTr="00B417FF">
        <w:tc>
          <w:tcPr>
            <w:tcW w:w="1261" w:type="dxa"/>
            <w:vMerge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b/>
                <w:sz w:val="24"/>
                <w:szCs w:val="24"/>
              </w:rPr>
              <w:t>ASSIGN</w:t>
            </w:r>
          </w:p>
        </w:tc>
        <w:tc>
          <w:tcPr>
            <w:tcW w:w="834" w:type="dxa"/>
            <w:gridSpan w:val="2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b/>
                <w:sz w:val="24"/>
                <w:szCs w:val="24"/>
              </w:rPr>
              <w:t>IAT</w:t>
            </w:r>
          </w:p>
        </w:tc>
        <w:tc>
          <w:tcPr>
            <w:tcW w:w="866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b/>
                <w:sz w:val="24"/>
                <w:szCs w:val="24"/>
              </w:rPr>
              <w:t>P/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956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b/>
                <w:sz w:val="24"/>
                <w:szCs w:val="24"/>
              </w:rPr>
              <w:t>OTMS</w:t>
            </w:r>
          </w:p>
        </w:tc>
        <w:tc>
          <w:tcPr>
            <w:tcW w:w="1183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MCQ</w:t>
            </w:r>
            <w:r w:rsidR="00A5091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1009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MVT</w:t>
            </w:r>
          </w:p>
        </w:tc>
        <w:tc>
          <w:tcPr>
            <w:tcW w:w="918" w:type="dxa"/>
          </w:tcPr>
          <w:p w:rsidR="00B417FF" w:rsidRPr="007321AD" w:rsidRDefault="00B417FF" w:rsidP="007E03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PS</w:t>
            </w:r>
          </w:p>
        </w:tc>
      </w:tr>
      <w:tr w:rsidR="00B417FF" w:rsidRPr="007321AD" w:rsidTr="00B417FF">
        <w:tc>
          <w:tcPr>
            <w:tcW w:w="1261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1232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34" w:type="dxa"/>
            <w:gridSpan w:val="2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66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56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83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009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18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B417FF" w:rsidRPr="007321AD" w:rsidTr="00B417FF">
        <w:tc>
          <w:tcPr>
            <w:tcW w:w="1261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1232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34" w:type="dxa"/>
            <w:gridSpan w:val="2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66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56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83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009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18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B417FF" w:rsidRPr="007321AD" w:rsidTr="00B417FF">
        <w:tc>
          <w:tcPr>
            <w:tcW w:w="1261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1232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34" w:type="dxa"/>
            <w:gridSpan w:val="2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66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56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83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009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18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B417FF" w:rsidRPr="007321AD" w:rsidTr="00B417FF">
        <w:tc>
          <w:tcPr>
            <w:tcW w:w="1261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1232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34" w:type="dxa"/>
            <w:gridSpan w:val="2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66" w:type="dxa"/>
            <w:shd w:val="clear" w:color="auto" w:fill="auto"/>
            <w:tcMar>
              <w:left w:w="108" w:type="dxa"/>
            </w:tcMar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56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83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009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18" w:type="dxa"/>
          </w:tcPr>
          <w:p w:rsidR="00B417FF" w:rsidRPr="007321AD" w:rsidRDefault="00B417FF" w:rsidP="000F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AD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</w:tbl>
    <w:p w:rsidR="007E03BF" w:rsidRPr="007321AD" w:rsidRDefault="007E03BF" w:rsidP="007E03BF">
      <w:pPr>
        <w:rPr>
          <w:rFonts w:ascii="Times New Roman" w:hAnsi="Times New Roman" w:cs="Times New Roman"/>
          <w:sz w:val="24"/>
          <w:szCs w:val="24"/>
        </w:rPr>
      </w:pPr>
    </w:p>
    <w:p w:rsidR="007E03BF" w:rsidRPr="007321AD" w:rsidRDefault="007E03BF" w:rsidP="007E03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Assignments = 10</w:t>
      </w:r>
    </w:p>
    <w:p w:rsidR="007E03BF" w:rsidRPr="007321AD" w:rsidRDefault="007E03BF" w:rsidP="007E03BF">
      <w:pPr>
        <w:rPr>
          <w:rFonts w:ascii="Times New Roman" w:hAnsi="Times New Roman" w:cs="Times New Roman"/>
          <w:sz w:val="24"/>
          <w:szCs w:val="24"/>
        </w:rPr>
      </w:pPr>
      <w:r w:rsidRPr="007321AD">
        <w:rPr>
          <w:rFonts w:ascii="Times New Roman" w:hAnsi="Times New Roman" w:cs="Times New Roman"/>
          <w:sz w:val="24"/>
          <w:szCs w:val="24"/>
        </w:rPr>
        <w:t>Total Internal Tests = 2</w:t>
      </w:r>
    </w:p>
    <w:p w:rsidR="007E03BF" w:rsidRPr="007321AD" w:rsidRDefault="007E03BF" w:rsidP="007E03BF">
      <w:pPr>
        <w:rPr>
          <w:rFonts w:ascii="Times New Roman" w:hAnsi="Times New Roman" w:cs="Times New Roman"/>
          <w:sz w:val="24"/>
          <w:szCs w:val="24"/>
        </w:rPr>
      </w:pPr>
      <w:r w:rsidRPr="007321AD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otal Practical’s/ Tutorial’s (Lab works) = 10</w:t>
      </w:r>
    </w:p>
    <w:p w:rsidR="007E03BF" w:rsidRDefault="007E03BF" w:rsidP="007E03BF">
      <w:pPr>
        <w:rPr>
          <w:rFonts w:ascii="Times New Roman" w:hAnsi="Times New Roman" w:cs="Times New Roman"/>
          <w:sz w:val="24"/>
          <w:szCs w:val="24"/>
        </w:rPr>
      </w:pPr>
      <w:r w:rsidRPr="007321AD">
        <w:rPr>
          <w:rFonts w:ascii="Times New Roman" w:hAnsi="Times New Roman" w:cs="Times New Roman"/>
          <w:sz w:val="24"/>
          <w:szCs w:val="24"/>
        </w:rPr>
        <w:t>Total Onli</w:t>
      </w:r>
      <w:r>
        <w:rPr>
          <w:rFonts w:ascii="Times New Roman" w:hAnsi="Times New Roman" w:cs="Times New Roman"/>
          <w:sz w:val="24"/>
          <w:szCs w:val="24"/>
        </w:rPr>
        <w:t>ne tests using Moodle Server = 5</w:t>
      </w:r>
    </w:p>
    <w:p w:rsidR="007E03BF" w:rsidRDefault="007E03BF" w:rsidP="007E03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A50913">
        <w:rPr>
          <w:rFonts w:ascii="Times New Roman" w:hAnsi="Times New Roman" w:cs="Times New Roman"/>
          <w:sz w:val="24"/>
          <w:szCs w:val="24"/>
        </w:rPr>
        <w:t>CQs</w:t>
      </w:r>
      <w:r>
        <w:rPr>
          <w:rFonts w:ascii="Times New Roman" w:hAnsi="Times New Roman" w:cs="Times New Roman"/>
          <w:sz w:val="24"/>
          <w:szCs w:val="24"/>
        </w:rPr>
        <w:t xml:space="preserve"> = 4</w:t>
      </w:r>
    </w:p>
    <w:p w:rsidR="007E03BF" w:rsidRDefault="00A50913" w:rsidP="007E03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Mock Viva Test = 2</w:t>
      </w:r>
    </w:p>
    <w:p w:rsidR="007E03BF" w:rsidRDefault="007E03BF" w:rsidP="007E03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Problem Solving =1</w:t>
      </w:r>
    </w:p>
    <w:p w:rsidR="007E03BF" w:rsidRDefault="007E03BF" w:rsidP="007E03B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Beyond Syllabus:</w:t>
      </w:r>
    </w:p>
    <w:p w:rsidR="007E03BF" w:rsidRPr="00B55A37" w:rsidRDefault="007E03BF" w:rsidP="007E03B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Every top</w:t>
      </w:r>
      <w:r w:rsidR="00A50913">
        <w:rPr>
          <w:rFonts w:ascii="Times New Roman" w:hAnsi="Times New Roman" w:cs="Times New Roman"/>
          <w:b/>
          <w:sz w:val="24"/>
          <w:szCs w:val="24"/>
        </w:rPr>
        <w:t xml:space="preserve">ics were conducted as </w:t>
      </w:r>
      <w:proofErr w:type="spellStart"/>
      <w:r w:rsidR="00A50913">
        <w:rPr>
          <w:rFonts w:ascii="Times New Roman" w:hAnsi="Times New Roman" w:cs="Times New Roman"/>
          <w:b/>
          <w:sz w:val="24"/>
          <w:szCs w:val="24"/>
        </w:rPr>
        <w:t>Practical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proofErr w:type="spellEnd"/>
    </w:p>
    <w:p w:rsidR="007E03BF" w:rsidRDefault="007E03BF" w:rsidP="00401752">
      <w:pPr>
        <w:rPr>
          <w:rFonts w:ascii="Times New Roman" w:hAnsi="Times New Roman" w:cs="Times New Roman"/>
        </w:rPr>
      </w:pPr>
    </w:p>
    <w:p w:rsidR="007E03BF" w:rsidRDefault="007E03BF" w:rsidP="00401752">
      <w:pPr>
        <w:rPr>
          <w:rFonts w:ascii="Times New Roman" w:hAnsi="Times New Roman" w:cs="Times New Roman"/>
        </w:rPr>
      </w:pPr>
    </w:p>
    <w:p w:rsidR="007E03BF" w:rsidRDefault="007E03BF" w:rsidP="00401752">
      <w:pPr>
        <w:rPr>
          <w:rFonts w:ascii="Times New Roman" w:hAnsi="Times New Roman" w:cs="Times New Roman"/>
        </w:rPr>
      </w:pPr>
    </w:p>
    <w:p w:rsidR="007E03BF" w:rsidRDefault="007E03BF" w:rsidP="00401752">
      <w:pPr>
        <w:rPr>
          <w:rFonts w:ascii="Times New Roman" w:hAnsi="Times New Roman" w:cs="Times New Roman"/>
        </w:rPr>
      </w:pPr>
    </w:p>
    <w:p w:rsidR="007E03BF" w:rsidRDefault="007E03BF" w:rsidP="00401752">
      <w:pPr>
        <w:rPr>
          <w:rFonts w:ascii="Times New Roman" w:hAnsi="Times New Roman" w:cs="Times New Roman"/>
        </w:rPr>
      </w:pPr>
    </w:p>
    <w:p w:rsidR="007E03BF" w:rsidRDefault="007E03BF" w:rsidP="00401752">
      <w:pPr>
        <w:rPr>
          <w:rFonts w:ascii="Times New Roman" w:hAnsi="Times New Roman" w:cs="Times New Roman"/>
        </w:rPr>
      </w:pPr>
    </w:p>
    <w:p w:rsidR="007E03BF" w:rsidRDefault="007E03BF" w:rsidP="007E03BF">
      <w:pPr>
        <w:jc w:val="center"/>
        <w:rPr>
          <w:rFonts w:ascii="Times New Roman" w:hAnsi="Times New Roman" w:cs="Times New Roman"/>
          <w:b/>
          <w:sz w:val="24"/>
        </w:rPr>
      </w:pPr>
      <w:r w:rsidRPr="00401752">
        <w:rPr>
          <w:rFonts w:ascii="Times New Roman" w:hAnsi="Times New Roman" w:cs="Times New Roman"/>
          <w:b/>
          <w:sz w:val="24"/>
        </w:rPr>
        <w:t>Xavier Institute of Engineering</w:t>
      </w:r>
    </w:p>
    <w:p w:rsidR="007E03BF" w:rsidRDefault="007E03BF" w:rsidP="007E03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Department of Information Technology</w:t>
      </w:r>
    </w:p>
    <w:p w:rsidR="007E03BF" w:rsidRDefault="007E03BF" w:rsidP="007E03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Academic Year: 2018 2019      Semester: III</w:t>
      </w:r>
    </w:p>
    <w:p w:rsidR="007E03BF" w:rsidRDefault="007E03BF" w:rsidP="00D15EA6">
      <w:pPr>
        <w:rPr>
          <w:rFonts w:ascii="Times New Roman" w:hAnsi="Times New Roman" w:cs="Times New Roman"/>
          <w:b/>
          <w:sz w:val="24"/>
        </w:rPr>
      </w:pPr>
      <w:proofErr w:type="gramStart"/>
      <w:r w:rsidRPr="00401752">
        <w:rPr>
          <w:rFonts w:ascii="Times New Roman" w:hAnsi="Times New Roman" w:cs="Times New Roman"/>
          <w:b/>
          <w:sz w:val="24"/>
        </w:rPr>
        <w:t>Subject :</w:t>
      </w:r>
      <w:proofErr w:type="gramEnd"/>
      <w:r w:rsidRPr="00401752">
        <w:rPr>
          <w:rFonts w:ascii="Times New Roman" w:hAnsi="Times New Roman" w:cs="Times New Roman"/>
          <w:b/>
          <w:sz w:val="24"/>
        </w:rPr>
        <w:t xml:space="preserve"> Principles of Communication  </w:t>
      </w:r>
      <w:r w:rsidRPr="00401752">
        <w:rPr>
          <w:rFonts w:ascii="Times New Roman" w:hAnsi="Times New Roman" w:cs="Times New Roman"/>
          <w:b/>
          <w:sz w:val="24"/>
        </w:rPr>
        <w:tab/>
      </w:r>
      <w:r w:rsidRPr="00401752">
        <w:rPr>
          <w:rFonts w:ascii="Times New Roman" w:hAnsi="Times New Roman" w:cs="Times New Roman"/>
          <w:b/>
          <w:sz w:val="24"/>
        </w:rPr>
        <w:tab/>
      </w:r>
      <w:r w:rsidRPr="00401752">
        <w:rPr>
          <w:rFonts w:ascii="Times New Roman" w:hAnsi="Times New Roman" w:cs="Times New Roman"/>
          <w:b/>
          <w:sz w:val="24"/>
        </w:rPr>
        <w:tab/>
      </w:r>
      <w:r w:rsidRPr="0040175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 xml:space="preserve">   </w:t>
      </w:r>
      <w:r w:rsidRPr="00401752">
        <w:rPr>
          <w:rFonts w:ascii="Times New Roman" w:hAnsi="Times New Roman" w:cs="Times New Roman"/>
          <w:b/>
          <w:sz w:val="24"/>
        </w:rPr>
        <w:t>Class: SE-IT</w:t>
      </w:r>
    </w:p>
    <w:tbl>
      <w:tblPr>
        <w:tblStyle w:val="TableGrid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134"/>
        <w:gridCol w:w="1418"/>
        <w:gridCol w:w="1276"/>
        <w:gridCol w:w="3402"/>
        <w:gridCol w:w="850"/>
      </w:tblGrid>
      <w:tr w:rsidR="00D15EA6" w:rsidRPr="002417C9" w:rsidTr="00B417FF">
        <w:trPr>
          <w:trHeight w:val="788"/>
        </w:trPr>
        <w:tc>
          <w:tcPr>
            <w:tcW w:w="10207" w:type="dxa"/>
            <w:gridSpan w:val="7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Rubrics for Tutorial </w:t>
            </w:r>
          </w:p>
        </w:tc>
      </w:tr>
      <w:tr w:rsidR="00D15EA6" w:rsidRPr="002417C9" w:rsidTr="00B417FF">
        <w:trPr>
          <w:trHeight w:val="788"/>
        </w:trPr>
        <w:tc>
          <w:tcPr>
            <w:tcW w:w="1135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Tutorial No</w:t>
            </w:r>
          </w:p>
        </w:tc>
        <w:tc>
          <w:tcPr>
            <w:tcW w:w="99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no.</w:t>
            </w:r>
          </w:p>
        </w:tc>
        <w:tc>
          <w:tcPr>
            <w:tcW w:w="1134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Timeline</w:t>
            </w:r>
          </w:p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(2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D15EA6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D15EA6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Presentation</w:t>
            </w:r>
          </w:p>
          <w:p w:rsidR="00D15EA6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(2)</w:t>
            </w:r>
          </w:p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Knowledge</w:t>
            </w:r>
          </w:p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(2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Understanding/ Problem Solving Skill/ Completeness</w:t>
            </w:r>
          </w:p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(4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Total</w:t>
            </w:r>
          </w:p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(10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</w:tr>
      <w:tr w:rsidR="00D15EA6" w:rsidRPr="002417C9" w:rsidTr="00B417FF">
        <w:trPr>
          <w:trHeight w:val="391"/>
        </w:trPr>
        <w:tc>
          <w:tcPr>
            <w:tcW w:w="1135" w:type="dxa"/>
            <w:vMerge w:val="restart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1"/>
        </w:trPr>
        <w:tc>
          <w:tcPr>
            <w:tcW w:w="1135" w:type="dxa"/>
            <w:vMerge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Q.2</w:t>
            </w:r>
          </w:p>
        </w:tc>
        <w:tc>
          <w:tcPr>
            <w:tcW w:w="1134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vMerge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Q.3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vMerge w:val="restart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vMerge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Q.2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vMerge w:val="restart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3 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vMerge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Q.2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vMerge w:val="restart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vMerge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Q.2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5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tcBorders>
              <w:bottom w:val="single" w:sz="4" w:space="0" w:color="000000" w:themeColor="text1"/>
            </w:tcBorders>
            <w:vAlign w:val="center"/>
          </w:tcPr>
          <w:p w:rsidR="00D15EA6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15EA6" w:rsidRPr="002417C9" w:rsidTr="00B417FF">
        <w:trPr>
          <w:trHeight w:val="416"/>
        </w:trPr>
        <w:tc>
          <w:tcPr>
            <w:tcW w:w="1135" w:type="dxa"/>
            <w:tcBorders>
              <w:bottom w:val="single" w:sz="4" w:space="0" w:color="000000" w:themeColor="text1"/>
            </w:tcBorders>
            <w:vAlign w:val="center"/>
          </w:tcPr>
          <w:p w:rsidR="00D15EA6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D15EA6" w:rsidRPr="0002742B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402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15EA6" w:rsidRPr="002417C9" w:rsidRDefault="00D15EA6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09"/>
        </w:trPr>
        <w:tc>
          <w:tcPr>
            <w:tcW w:w="113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D15EA6" w:rsidRPr="002417C9" w:rsidRDefault="00D15EA6" w:rsidP="000F0A5F">
            <w:pPr>
              <w:pStyle w:val="NoSpacing"/>
              <w:rPr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D15EA6" w:rsidRPr="002417C9" w:rsidRDefault="00D15EA6" w:rsidP="000F0A5F">
            <w:pPr>
              <w:pStyle w:val="NoSpacing"/>
              <w:rPr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D15EA6" w:rsidRPr="002417C9" w:rsidRDefault="00D15EA6" w:rsidP="000F0A5F">
            <w:pPr>
              <w:pStyle w:val="NoSpacing"/>
              <w:rPr>
                <w:lang w:val="en-US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pStyle w:val="NoSpacing"/>
              <w:rPr>
                <w:lang w:val="en-US"/>
              </w:rPr>
            </w:pPr>
          </w:p>
        </w:tc>
        <w:tc>
          <w:tcPr>
            <w:tcW w:w="3402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Total (100)</w:t>
            </w:r>
          </w:p>
        </w:tc>
        <w:tc>
          <w:tcPr>
            <w:tcW w:w="850" w:type="dxa"/>
            <w:vAlign w:val="center"/>
          </w:tcPr>
          <w:p w:rsidR="00D15EA6" w:rsidRPr="002417C9" w:rsidRDefault="00D15EA6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</w:tbl>
    <w:p w:rsidR="007E03BF" w:rsidRDefault="007E03BF" w:rsidP="007E03BF">
      <w:pPr>
        <w:rPr>
          <w:rFonts w:ascii="Times New Roman" w:hAnsi="Times New Roman" w:cs="Times New Roman"/>
        </w:rPr>
      </w:pPr>
    </w:p>
    <w:p w:rsidR="007E03BF" w:rsidRDefault="007E03BF" w:rsidP="00401752">
      <w:pPr>
        <w:rPr>
          <w:rFonts w:ascii="Times New Roman" w:hAnsi="Times New Roman" w:cs="Times New Roman"/>
        </w:rPr>
      </w:pPr>
    </w:p>
    <w:p w:rsidR="00D15EA6" w:rsidRDefault="00D15EA6" w:rsidP="00401752">
      <w:pPr>
        <w:rPr>
          <w:rFonts w:ascii="Times New Roman" w:hAnsi="Times New Roman" w:cs="Times New Roman"/>
        </w:rPr>
      </w:pPr>
    </w:p>
    <w:p w:rsidR="00D15EA6" w:rsidRDefault="00D15EA6" w:rsidP="00401752">
      <w:pPr>
        <w:rPr>
          <w:rFonts w:ascii="Times New Roman" w:hAnsi="Times New Roman" w:cs="Times New Roman"/>
        </w:rPr>
      </w:pPr>
    </w:p>
    <w:p w:rsidR="00D15EA6" w:rsidRDefault="00D15EA6" w:rsidP="00D15EA6">
      <w:pPr>
        <w:jc w:val="center"/>
        <w:rPr>
          <w:rFonts w:ascii="Times New Roman" w:hAnsi="Times New Roman" w:cs="Times New Roman"/>
          <w:b/>
          <w:sz w:val="24"/>
        </w:rPr>
      </w:pPr>
      <w:r w:rsidRPr="00401752">
        <w:rPr>
          <w:rFonts w:ascii="Times New Roman" w:hAnsi="Times New Roman" w:cs="Times New Roman"/>
          <w:b/>
          <w:sz w:val="24"/>
        </w:rPr>
        <w:lastRenderedPageBreak/>
        <w:t>Xavier Institute of Engineering</w:t>
      </w:r>
    </w:p>
    <w:p w:rsidR="00D15EA6" w:rsidRDefault="00D15EA6" w:rsidP="00D15EA6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Department of Information Technology</w:t>
      </w:r>
    </w:p>
    <w:p w:rsidR="00D15EA6" w:rsidRDefault="00D15EA6" w:rsidP="00D15EA6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Academic Year: 2018 2019      Semester: III</w:t>
      </w:r>
    </w:p>
    <w:p w:rsidR="00D15EA6" w:rsidRPr="00401752" w:rsidRDefault="00D15EA6" w:rsidP="00D15EA6">
      <w:pPr>
        <w:jc w:val="center"/>
        <w:rPr>
          <w:rFonts w:ascii="Times New Roman" w:hAnsi="Times New Roman" w:cs="Times New Roman"/>
          <w:b/>
          <w:sz w:val="24"/>
        </w:rPr>
      </w:pPr>
    </w:p>
    <w:p w:rsidR="00D15EA6" w:rsidRDefault="00FF39F3" w:rsidP="00D15EA6">
      <w:pPr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401752">
        <w:rPr>
          <w:rFonts w:ascii="Times New Roman" w:hAnsi="Times New Roman" w:cs="Times New Roman"/>
          <w:b/>
          <w:sz w:val="24"/>
        </w:rPr>
        <w:t>Subject:</w:t>
      </w:r>
      <w:r w:rsidR="00D15EA6" w:rsidRPr="00401752">
        <w:rPr>
          <w:rFonts w:ascii="Times New Roman" w:hAnsi="Times New Roman" w:cs="Times New Roman"/>
          <w:b/>
          <w:sz w:val="24"/>
        </w:rPr>
        <w:t xml:space="preserve"> Principles of Communication  </w:t>
      </w:r>
      <w:r w:rsidR="00D15EA6" w:rsidRPr="00401752">
        <w:rPr>
          <w:rFonts w:ascii="Times New Roman" w:hAnsi="Times New Roman" w:cs="Times New Roman"/>
          <w:b/>
          <w:sz w:val="24"/>
        </w:rPr>
        <w:tab/>
      </w:r>
      <w:r w:rsidR="00D15EA6" w:rsidRPr="00401752">
        <w:rPr>
          <w:rFonts w:ascii="Times New Roman" w:hAnsi="Times New Roman" w:cs="Times New Roman"/>
          <w:b/>
          <w:sz w:val="24"/>
        </w:rPr>
        <w:tab/>
      </w:r>
      <w:r w:rsidR="00D15EA6" w:rsidRPr="00401752">
        <w:rPr>
          <w:rFonts w:ascii="Times New Roman" w:hAnsi="Times New Roman" w:cs="Times New Roman"/>
          <w:b/>
          <w:sz w:val="24"/>
        </w:rPr>
        <w:tab/>
      </w:r>
      <w:r w:rsidR="00D15EA6" w:rsidRPr="00401752">
        <w:rPr>
          <w:rFonts w:ascii="Times New Roman" w:hAnsi="Times New Roman" w:cs="Times New Roman"/>
          <w:b/>
          <w:sz w:val="24"/>
        </w:rPr>
        <w:tab/>
      </w:r>
      <w:r w:rsidR="00D15EA6">
        <w:rPr>
          <w:rFonts w:ascii="Times New Roman" w:hAnsi="Times New Roman" w:cs="Times New Roman"/>
          <w:b/>
          <w:sz w:val="24"/>
        </w:rPr>
        <w:t xml:space="preserve">   </w:t>
      </w:r>
      <w:r w:rsidR="00D15EA6" w:rsidRPr="00401752">
        <w:rPr>
          <w:rFonts w:ascii="Times New Roman" w:hAnsi="Times New Roman" w:cs="Times New Roman"/>
          <w:b/>
          <w:sz w:val="24"/>
        </w:rPr>
        <w:t>Class: SE-IT</w:t>
      </w:r>
    </w:p>
    <w:p w:rsidR="00D15EA6" w:rsidRPr="00D15EA6" w:rsidRDefault="00D15EA6" w:rsidP="00D15EA6">
      <w:pPr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9039" w:type="dxa"/>
        <w:tblLayout w:type="fixed"/>
        <w:tblLook w:val="04A0" w:firstRow="1" w:lastRow="0" w:firstColumn="1" w:lastColumn="0" w:noHBand="0" w:noVBand="1"/>
      </w:tblPr>
      <w:tblGrid>
        <w:gridCol w:w="1384"/>
        <w:gridCol w:w="709"/>
        <w:gridCol w:w="1417"/>
        <w:gridCol w:w="1560"/>
        <w:gridCol w:w="2976"/>
        <w:gridCol w:w="993"/>
      </w:tblGrid>
      <w:tr w:rsidR="00B417FF" w:rsidRPr="002417C9" w:rsidTr="0075224B">
        <w:trPr>
          <w:trHeight w:val="788"/>
        </w:trPr>
        <w:tc>
          <w:tcPr>
            <w:tcW w:w="9039" w:type="dxa"/>
            <w:gridSpan w:val="6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Rubrics for Assignment</w:t>
            </w:r>
          </w:p>
        </w:tc>
      </w:tr>
      <w:tr w:rsidR="00B417FF" w:rsidRPr="002417C9" w:rsidTr="00B417FF">
        <w:trPr>
          <w:trHeight w:val="788"/>
        </w:trPr>
        <w:tc>
          <w:tcPr>
            <w:tcW w:w="1384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Assignment No</w:t>
            </w:r>
          </w:p>
        </w:tc>
        <w:tc>
          <w:tcPr>
            <w:tcW w:w="709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no.</w:t>
            </w:r>
          </w:p>
        </w:tc>
        <w:tc>
          <w:tcPr>
            <w:tcW w:w="1417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Knowledge</w:t>
            </w:r>
          </w:p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(2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Content</w:t>
            </w:r>
          </w:p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(2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B417FF" w:rsidRPr="002417C9" w:rsidRDefault="00B417FF" w:rsidP="00B417F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Neatness and Timeline</w:t>
            </w:r>
          </w:p>
          <w:p w:rsidR="00B417FF" w:rsidRPr="002417C9" w:rsidRDefault="00B417FF" w:rsidP="00B417F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(1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Total</w:t>
            </w:r>
          </w:p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(5</w:t>
            </w: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</w:tr>
      <w:tr w:rsidR="00B417FF" w:rsidRPr="002417C9" w:rsidTr="00B417FF">
        <w:trPr>
          <w:trHeight w:val="391"/>
        </w:trPr>
        <w:tc>
          <w:tcPr>
            <w:tcW w:w="1384" w:type="dxa"/>
            <w:vMerge w:val="restart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1"/>
        </w:trPr>
        <w:tc>
          <w:tcPr>
            <w:tcW w:w="1384" w:type="dxa"/>
            <w:vMerge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Q.2</w:t>
            </w:r>
          </w:p>
        </w:tc>
        <w:tc>
          <w:tcPr>
            <w:tcW w:w="1417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6"/>
        </w:trPr>
        <w:tc>
          <w:tcPr>
            <w:tcW w:w="1384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6"/>
        </w:trPr>
        <w:tc>
          <w:tcPr>
            <w:tcW w:w="1384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3 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6"/>
        </w:trPr>
        <w:tc>
          <w:tcPr>
            <w:tcW w:w="1384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6"/>
        </w:trPr>
        <w:tc>
          <w:tcPr>
            <w:tcW w:w="1384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5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6"/>
        </w:trPr>
        <w:tc>
          <w:tcPr>
            <w:tcW w:w="1384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6"/>
        </w:trPr>
        <w:tc>
          <w:tcPr>
            <w:tcW w:w="1384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6"/>
        </w:trPr>
        <w:tc>
          <w:tcPr>
            <w:tcW w:w="1384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6"/>
        </w:trPr>
        <w:tc>
          <w:tcPr>
            <w:tcW w:w="1384" w:type="dxa"/>
            <w:tcBorders>
              <w:bottom w:val="single" w:sz="4" w:space="0" w:color="000000" w:themeColor="text1"/>
            </w:tcBorders>
            <w:vAlign w:val="center"/>
          </w:tcPr>
          <w:p w:rsidR="00B417FF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E507AD">
        <w:trPr>
          <w:trHeight w:val="416"/>
        </w:trPr>
        <w:tc>
          <w:tcPr>
            <w:tcW w:w="1384" w:type="dxa"/>
            <w:vMerge w:val="restart"/>
            <w:vAlign w:val="center"/>
          </w:tcPr>
          <w:p w:rsidR="00B417FF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Q.1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16"/>
        </w:trPr>
        <w:tc>
          <w:tcPr>
            <w:tcW w:w="1384" w:type="dxa"/>
            <w:vMerge/>
            <w:tcBorders>
              <w:bottom w:val="single" w:sz="4" w:space="0" w:color="000000" w:themeColor="text1"/>
            </w:tcBorders>
            <w:vAlign w:val="center"/>
          </w:tcPr>
          <w:p w:rsidR="00B417FF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lang w:val="en-US"/>
              </w:rPr>
              <w:t>Q.2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417FF" w:rsidRPr="0002742B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976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B417FF" w:rsidRPr="002417C9" w:rsidTr="00B417FF">
        <w:trPr>
          <w:trHeight w:val="409"/>
        </w:trPr>
        <w:tc>
          <w:tcPr>
            <w:tcW w:w="138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B417FF" w:rsidRPr="002417C9" w:rsidRDefault="00B417FF" w:rsidP="000F0A5F">
            <w:pPr>
              <w:pStyle w:val="NoSpacing"/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B417FF" w:rsidRPr="002417C9" w:rsidRDefault="00B417FF" w:rsidP="000F0A5F">
            <w:pPr>
              <w:pStyle w:val="NoSpacing"/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B417FF" w:rsidRPr="002417C9" w:rsidRDefault="00B417FF" w:rsidP="000F0A5F">
            <w:pPr>
              <w:pStyle w:val="NoSpacing"/>
              <w:rPr>
                <w:lang w:val="en-US"/>
              </w:rPr>
            </w:pPr>
          </w:p>
        </w:tc>
        <w:tc>
          <w:tcPr>
            <w:tcW w:w="4536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417FF" w:rsidRPr="002417C9" w:rsidRDefault="00B417FF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Total (50)</w:t>
            </w:r>
          </w:p>
        </w:tc>
        <w:tc>
          <w:tcPr>
            <w:tcW w:w="993" w:type="dxa"/>
            <w:vAlign w:val="center"/>
          </w:tcPr>
          <w:p w:rsidR="00B417FF" w:rsidRPr="002417C9" w:rsidRDefault="00B417FF" w:rsidP="000F0A5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</w:tbl>
    <w:p w:rsidR="00D15EA6" w:rsidRDefault="00D15EA6" w:rsidP="00D15EA6">
      <w:pPr>
        <w:rPr>
          <w:rFonts w:ascii="Times New Roman" w:hAnsi="Times New Roman" w:cs="Times New Roman"/>
        </w:rPr>
      </w:pPr>
    </w:p>
    <w:p w:rsidR="00D15EA6" w:rsidRPr="00222D53" w:rsidRDefault="00D15EA6" w:rsidP="00D15EA6">
      <w:pPr>
        <w:rPr>
          <w:rFonts w:ascii="Times New Roman" w:hAnsi="Times New Roman" w:cs="Times New Roman"/>
        </w:rPr>
      </w:pPr>
    </w:p>
    <w:p w:rsidR="00D15EA6" w:rsidRPr="00222D53" w:rsidRDefault="00D15EA6" w:rsidP="00401752">
      <w:pPr>
        <w:rPr>
          <w:rFonts w:ascii="Times New Roman" w:hAnsi="Times New Roman" w:cs="Times New Roman"/>
        </w:rPr>
      </w:pPr>
    </w:p>
    <w:sectPr w:rsidR="00D15EA6" w:rsidRPr="00222D53" w:rsidSect="006661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9F400B"/>
    <w:multiLevelType w:val="multilevel"/>
    <w:tmpl w:val="743A6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D53"/>
    <w:rsid w:val="00222D53"/>
    <w:rsid w:val="00235F1E"/>
    <w:rsid w:val="002734BC"/>
    <w:rsid w:val="00401752"/>
    <w:rsid w:val="004A4292"/>
    <w:rsid w:val="006661D0"/>
    <w:rsid w:val="007E03BF"/>
    <w:rsid w:val="00902E79"/>
    <w:rsid w:val="00A50913"/>
    <w:rsid w:val="00B417FF"/>
    <w:rsid w:val="00D15EA6"/>
    <w:rsid w:val="00FF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A2F857-EB86-40C1-A47D-B529AFC47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61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2D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D15EA6"/>
    <w:pPr>
      <w:spacing w:after="0" w:line="240" w:lineRule="auto"/>
    </w:pPr>
    <w:rPr>
      <w:rFonts w:ascii="Calibri" w:eastAsia="Calibri" w:hAnsi="Calibri" w:cs="Calibri"/>
      <w:color w:val="000000"/>
      <w:szCs w:val="20"/>
      <w:lang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0FE6F-FFB2-4F0F-9FC7-9EFF660A3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</dc:creator>
  <cp:lastModifiedBy>ADMIN</cp:lastModifiedBy>
  <cp:revision>2</cp:revision>
  <dcterms:created xsi:type="dcterms:W3CDTF">2018-10-19T06:03:00Z</dcterms:created>
  <dcterms:modified xsi:type="dcterms:W3CDTF">2018-10-19T06:03:00Z</dcterms:modified>
</cp:coreProperties>
</file>