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6D6" w:rsidRDefault="009056D6" w:rsidP="009056D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56D6">
        <w:rPr>
          <w:rFonts w:ascii="Times New Roman" w:hAnsi="Times New Roman" w:cs="Times New Roman"/>
          <w:b/>
          <w:sz w:val="28"/>
          <w:szCs w:val="28"/>
        </w:rPr>
        <w:t>L</w:t>
      </w:r>
      <w:r>
        <w:rPr>
          <w:rFonts w:ascii="Times New Roman" w:hAnsi="Times New Roman" w:cs="Times New Roman"/>
          <w:b/>
          <w:sz w:val="28"/>
          <w:szCs w:val="28"/>
        </w:rPr>
        <w:t xml:space="preserve">OGIC </w:t>
      </w:r>
      <w:r w:rsidRPr="009056D6">
        <w:rPr>
          <w:rFonts w:ascii="Times New Roman" w:hAnsi="Times New Roman" w:cs="Times New Roman"/>
          <w:b/>
          <w:sz w:val="28"/>
          <w:szCs w:val="28"/>
        </w:rPr>
        <w:t>D</w:t>
      </w:r>
      <w:r>
        <w:rPr>
          <w:rFonts w:ascii="Times New Roman" w:hAnsi="Times New Roman" w:cs="Times New Roman"/>
          <w:b/>
          <w:sz w:val="28"/>
          <w:szCs w:val="28"/>
        </w:rPr>
        <w:t>ESIGN</w:t>
      </w:r>
      <w:r w:rsidRPr="009056D6">
        <w:rPr>
          <w:rFonts w:ascii="Times New Roman" w:hAnsi="Times New Roman" w:cs="Times New Roman"/>
          <w:b/>
          <w:sz w:val="28"/>
          <w:szCs w:val="28"/>
        </w:rPr>
        <w:t xml:space="preserve"> ASSIGNMENT</w:t>
      </w:r>
      <w:r>
        <w:rPr>
          <w:rFonts w:ascii="Times New Roman" w:hAnsi="Times New Roman" w:cs="Times New Roman"/>
          <w:b/>
          <w:sz w:val="28"/>
          <w:szCs w:val="28"/>
        </w:rPr>
        <w:t>S</w:t>
      </w:r>
    </w:p>
    <w:p w:rsidR="009056D6" w:rsidRDefault="009056D6" w:rsidP="009056D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56D6" w:rsidRDefault="009056D6" w:rsidP="009056D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ASSIGNMENT-1</w:t>
      </w:r>
    </w:p>
    <w:p w:rsidR="009056D6" w:rsidRDefault="009056D6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056D6">
        <w:rPr>
          <w:rFonts w:ascii="Times New Roman" w:hAnsi="Times New Roman" w:cs="Times New Roman"/>
          <w:sz w:val="28"/>
          <w:szCs w:val="28"/>
        </w:rPr>
        <w:t>Q.1</w:t>
      </w:r>
      <w:r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Pr="009056D6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raw carry look </w:t>
      </w:r>
      <w:proofErr w:type="gramStart"/>
      <w:r>
        <w:rPr>
          <w:rFonts w:ascii="Times New Roman" w:hAnsi="Times New Roman" w:cs="Times New Roman"/>
          <w:sz w:val="28"/>
          <w:szCs w:val="28"/>
        </w:rPr>
        <w:t>ahead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generator and illustrate </w:t>
      </w:r>
      <w:proofErr w:type="spellStart"/>
      <w:r>
        <w:rPr>
          <w:rFonts w:ascii="Times New Roman" w:hAnsi="Times New Roman" w:cs="Times New Roman"/>
          <w:sz w:val="28"/>
          <w:szCs w:val="28"/>
        </w:rPr>
        <w:t>its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working.</w:t>
      </w:r>
    </w:p>
    <w:p w:rsidR="009056D6" w:rsidRDefault="009056D6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Q.2) Draw differential amplifier and illustrate </w:t>
      </w:r>
      <w:proofErr w:type="spellStart"/>
      <w:r>
        <w:rPr>
          <w:rFonts w:ascii="Times New Roman" w:hAnsi="Times New Roman" w:cs="Times New Roman"/>
          <w:sz w:val="28"/>
          <w:szCs w:val="28"/>
        </w:rPr>
        <w:t>its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working.</w:t>
      </w:r>
    </w:p>
    <w:p w:rsidR="009056D6" w:rsidRDefault="009056D6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Q.3) Draw current mirror circuit and illustrate </w:t>
      </w:r>
      <w:proofErr w:type="spellStart"/>
      <w:r>
        <w:rPr>
          <w:rFonts w:ascii="Times New Roman" w:hAnsi="Times New Roman" w:cs="Times New Roman"/>
          <w:sz w:val="28"/>
          <w:szCs w:val="28"/>
        </w:rPr>
        <w:t>its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working.</w:t>
      </w:r>
    </w:p>
    <w:p w:rsidR="009056D6" w:rsidRDefault="009056D6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Q.4) Draw master slave JK f/f and illustrate </w:t>
      </w:r>
      <w:proofErr w:type="spellStart"/>
      <w:r>
        <w:rPr>
          <w:rFonts w:ascii="Times New Roman" w:hAnsi="Times New Roman" w:cs="Times New Roman"/>
          <w:sz w:val="28"/>
          <w:szCs w:val="28"/>
        </w:rPr>
        <w:t>its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working.</w:t>
      </w:r>
    </w:p>
    <w:p w:rsidR="009056D6" w:rsidRDefault="009056D6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Q.5</w:t>
      </w:r>
      <w:proofErr w:type="gramStart"/>
      <w:r>
        <w:rPr>
          <w:rFonts w:ascii="Times New Roman" w:hAnsi="Times New Roman" w:cs="Times New Roman"/>
          <w:sz w:val="28"/>
          <w:szCs w:val="28"/>
        </w:rPr>
        <w:t>)Draw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Packed BCD adder circuit and show working using example.</w:t>
      </w:r>
    </w:p>
    <w:p w:rsidR="009056D6" w:rsidRDefault="009056D6" w:rsidP="009056D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056D6" w:rsidRDefault="009056D6" w:rsidP="009056D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ASSIGNMENT-2</w:t>
      </w:r>
    </w:p>
    <w:p w:rsidR="00B86D5B" w:rsidRDefault="009056D6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F50AA">
        <w:rPr>
          <w:rFonts w:ascii="Times New Roman" w:hAnsi="Times New Roman" w:cs="Times New Roman"/>
          <w:sz w:val="28"/>
          <w:szCs w:val="28"/>
        </w:rPr>
        <w:t xml:space="preserve">Q.1) </w:t>
      </w:r>
      <w:r w:rsidR="00EF50AA">
        <w:rPr>
          <w:rFonts w:ascii="Times New Roman" w:hAnsi="Times New Roman" w:cs="Times New Roman"/>
          <w:sz w:val="28"/>
          <w:szCs w:val="28"/>
        </w:rPr>
        <w:t>Draw Ring Coun</w:t>
      </w:r>
      <w:r w:rsidR="00B86D5B">
        <w:rPr>
          <w:rFonts w:ascii="Times New Roman" w:hAnsi="Times New Roman" w:cs="Times New Roman"/>
          <w:sz w:val="28"/>
          <w:szCs w:val="28"/>
        </w:rPr>
        <w:t>ter,</w:t>
      </w:r>
      <w:r w:rsidR="00EF50AA">
        <w:rPr>
          <w:rFonts w:ascii="Times New Roman" w:hAnsi="Times New Roman" w:cs="Times New Roman"/>
          <w:sz w:val="28"/>
          <w:szCs w:val="28"/>
        </w:rPr>
        <w:t xml:space="preserve"> Twisted Ring Counter</w:t>
      </w:r>
      <w:r w:rsidR="00B86D5B">
        <w:rPr>
          <w:rFonts w:ascii="Times New Roman" w:hAnsi="Times New Roman" w:cs="Times New Roman"/>
          <w:sz w:val="28"/>
          <w:szCs w:val="28"/>
        </w:rPr>
        <w:t xml:space="preserve"> and illustrate their working</w:t>
      </w:r>
    </w:p>
    <w:p w:rsidR="00B86D5B" w:rsidRDefault="00B86D5B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Q.2) Enlist features of VHDL.</w:t>
      </w:r>
    </w:p>
    <w:p w:rsidR="00B86D5B" w:rsidRDefault="00B86D5B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Q.3) Design BCD to Excess 3 Converter.</w:t>
      </w:r>
    </w:p>
    <w:p w:rsidR="00B86D5B" w:rsidRDefault="00B86D5B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Q.4) Design 2 bit Comparator.</w:t>
      </w:r>
    </w:p>
    <w:p w:rsidR="00B86D5B" w:rsidRDefault="00B86D5B" w:rsidP="009056D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Q.5) Draw Universal shift register and illustrate </w:t>
      </w:r>
      <w:proofErr w:type="spellStart"/>
      <w:r>
        <w:rPr>
          <w:rFonts w:ascii="Times New Roman" w:hAnsi="Times New Roman" w:cs="Times New Roman"/>
          <w:sz w:val="28"/>
          <w:szCs w:val="28"/>
        </w:rPr>
        <w:t>its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working.</w:t>
      </w:r>
    </w:p>
    <w:sectPr w:rsidR="00B86D5B" w:rsidSect="00D67A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35CA"/>
    <w:rsid w:val="000D59BE"/>
    <w:rsid w:val="001F6B46"/>
    <w:rsid w:val="002F1B2B"/>
    <w:rsid w:val="003B71F1"/>
    <w:rsid w:val="003D35CA"/>
    <w:rsid w:val="0045322D"/>
    <w:rsid w:val="006033EA"/>
    <w:rsid w:val="006754F9"/>
    <w:rsid w:val="009056D6"/>
    <w:rsid w:val="00B86D5B"/>
    <w:rsid w:val="00D67AC5"/>
    <w:rsid w:val="00E0738C"/>
    <w:rsid w:val="00EF5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B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2019-04-08T06:54:00Z</dcterms:created>
  <dcterms:modified xsi:type="dcterms:W3CDTF">2019-06-26T10:19:00Z</dcterms:modified>
</cp:coreProperties>
</file>